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12" w:rsidRDefault="006E3419">
      <w:r>
        <w:t>Hello</w:t>
      </w:r>
      <w:r w:rsidR="00654698">
        <w:t>,</w:t>
      </w:r>
      <w:r>
        <w:t xml:space="preserve"> my English set of pure marvel</w:t>
      </w:r>
      <w:r w:rsidR="00654698">
        <w:t>ousness and true creative flare and brillian</w:t>
      </w:r>
      <w:r w:rsidR="00A74204">
        <w:t>ce and awesomeness</w:t>
      </w:r>
      <w:bookmarkStart w:id="0" w:name="_GoBack"/>
      <w:bookmarkEnd w:id="0"/>
      <w:r w:rsidR="00654698">
        <w:t xml:space="preserve">. </w:t>
      </w:r>
    </w:p>
    <w:p w:rsidR="006E3419" w:rsidRPr="005B54C6" w:rsidRDefault="005B54C6">
      <w:pPr>
        <w:rPr>
          <w:b/>
          <w:u w:val="single"/>
        </w:rPr>
      </w:pPr>
      <w:r w:rsidRPr="005B54C6">
        <w:rPr>
          <w:b/>
          <w:u w:val="single"/>
        </w:rPr>
        <w:t>Review</w:t>
      </w:r>
    </w:p>
    <w:p w:rsidR="006E3419" w:rsidRDefault="006E3419">
      <w:r>
        <w:t>It’s been a really positive and creative year. We’ve mastered creative writing and really excelled at everything I’ve thrown at you. Of course, it goes without saying, you are by far the best and most brilliant class I have ever taught; don’t let that go to your heads. There is plenty of work to do next year and probably the most challenging units lie ahead (not the poetry!!!).</w:t>
      </w:r>
    </w:p>
    <w:p w:rsidR="005B54C6" w:rsidRPr="005B54C6" w:rsidRDefault="005B54C6">
      <w:pPr>
        <w:rPr>
          <w:b/>
          <w:u w:val="single"/>
        </w:rPr>
      </w:pPr>
      <w:r w:rsidRPr="005B54C6">
        <w:rPr>
          <w:b/>
          <w:u w:val="single"/>
        </w:rPr>
        <w:t>Questionnaire</w:t>
      </w:r>
    </w:p>
    <w:p w:rsidR="005B54C6" w:rsidRDefault="005B54C6">
      <w:r>
        <w:t>I will be putting a review questionnaire on my website before the new school year, please fill it in and be honest.</w:t>
      </w:r>
    </w:p>
    <w:p w:rsidR="005B54C6" w:rsidRPr="005B54C6" w:rsidRDefault="005B54C6">
      <w:pPr>
        <w:rPr>
          <w:b/>
          <w:u w:val="single"/>
        </w:rPr>
      </w:pPr>
      <w:r w:rsidRPr="005B54C6">
        <w:rPr>
          <w:b/>
          <w:u w:val="single"/>
        </w:rPr>
        <w:t>Controlled Assessment Folders update</w:t>
      </w:r>
    </w:p>
    <w:p w:rsidR="006E3419" w:rsidRDefault="006E3419">
      <w:r>
        <w:t>Our controlled assessment folders are being moderated as we speak and, depending on the outcome of this, I will run re-do sessions after the summer holidays and after the literature controlled assessment. So</w:t>
      </w:r>
      <w:r w:rsidR="00654698">
        <w:t>,</w:t>
      </w:r>
      <w:r>
        <w:t xml:space="preserve"> </w:t>
      </w:r>
      <w:r w:rsidRPr="006E3419">
        <w:rPr>
          <w:b/>
          <w:u w:val="single"/>
        </w:rPr>
        <w:t>do not</w:t>
      </w:r>
      <w:r>
        <w:t xml:space="preserve"> panic!</w:t>
      </w:r>
    </w:p>
    <w:p w:rsidR="005B54C6" w:rsidRPr="005B54C6" w:rsidRDefault="005B54C6">
      <w:pPr>
        <w:rPr>
          <w:b/>
          <w:u w:val="single"/>
        </w:rPr>
      </w:pPr>
      <w:r w:rsidRPr="005B54C6">
        <w:rPr>
          <w:b/>
          <w:u w:val="single"/>
        </w:rPr>
        <w:t>Plan</w:t>
      </w:r>
    </w:p>
    <w:p w:rsidR="006E3419" w:rsidRDefault="006E3419">
      <w:r>
        <w:t>The plan for the first 3 weeks back is as follows:</w:t>
      </w:r>
    </w:p>
    <w:p w:rsidR="006E3419" w:rsidRDefault="006E3419">
      <w:r>
        <w:t>Week 1 – focus on language and the difference in writing styles/HC</w:t>
      </w:r>
      <w:r w:rsidR="005B54C6">
        <w:t>/assessment of portfolio (to check understanding and completion of the portfolio.</w:t>
      </w:r>
    </w:p>
    <w:p w:rsidR="006E3419" w:rsidRDefault="006E3419">
      <w:r>
        <w:t>Week 2 – comparison and drafting</w:t>
      </w:r>
    </w:p>
    <w:p w:rsidR="006E3419" w:rsidRDefault="006E3419">
      <w:r>
        <w:t>Week 3 – Controlled Assessment</w:t>
      </w:r>
    </w:p>
    <w:p w:rsidR="005B54C6" w:rsidRPr="005B54C6" w:rsidRDefault="00654698">
      <w:pPr>
        <w:rPr>
          <w:b/>
          <w:u w:val="single"/>
        </w:rPr>
      </w:pPr>
      <w:r>
        <w:rPr>
          <w:b/>
          <w:u w:val="single"/>
        </w:rPr>
        <w:t xml:space="preserve">I have </w:t>
      </w:r>
      <w:r w:rsidR="005B54C6">
        <w:rPr>
          <w:b/>
          <w:u w:val="single"/>
        </w:rPr>
        <w:t>‘</w:t>
      </w:r>
      <w:r w:rsidR="005B54C6" w:rsidRPr="005B54C6">
        <w:rPr>
          <w:b/>
          <w:u w:val="single"/>
        </w:rPr>
        <w:t>Great Expectations</w:t>
      </w:r>
      <w:r w:rsidR="005B54C6">
        <w:rPr>
          <w:b/>
          <w:u w:val="single"/>
        </w:rPr>
        <w:t>’</w:t>
      </w:r>
      <w:r>
        <w:rPr>
          <w:b/>
          <w:u w:val="single"/>
        </w:rPr>
        <w:t xml:space="preserve"> of</w:t>
      </w:r>
      <w:r w:rsidR="005B54C6" w:rsidRPr="005B54C6">
        <w:rPr>
          <w:b/>
          <w:u w:val="single"/>
        </w:rPr>
        <w:t xml:space="preserve"> your portfolios </w:t>
      </w:r>
    </w:p>
    <w:p w:rsidR="005B54C6" w:rsidRDefault="005B54C6">
      <w:r>
        <w:t xml:space="preserve">Therefore, it is essential that the novel and portfolio of notes is completed for the first week back. There will be </w:t>
      </w:r>
      <w:r w:rsidRPr="005B54C6">
        <w:rPr>
          <w:b/>
        </w:rPr>
        <w:t>NO TIME</w:t>
      </w:r>
      <w:r>
        <w:t xml:space="preserve"> to read after this point, as homework will be to draft the essay.</w:t>
      </w:r>
    </w:p>
    <w:p w:rsidR="005B54C6" w:rsidRDefault="005B54C6">
      <w:r>
        <w:t>Don’t overdo notes (SAM) and only do notes that are relevant to the question.</w:t>
      </w:r>
    </w:p>
    <w:p w:rsidR="005B54C6" w:rsidRDefault="005B54C6">
      <w:r>
        <w:t>Thinking about your essay…….</w:t>
      </w:r>
    </w:p>
    <w:p w:rsidR="005B54C6" w:rsidRDefault="005B54C6" w:rsidP="005B54C6">
      <w:pPr>
        <w:pStyle w:val="ListParagraph"/>
        <w:numPr>
          <w:ilvl w:val="0"/>
          <w:numId w:val="1"/>
        </w:numPr>
      </w:pPr>
      <w:r>
        <w:t>Be relevant with ideas and quotations</w:t>
      </w:r>
    </w:p>
    <w:p w:rsidR="005B54C6" w:rsidRDefault="00471D5D" w:rsidP="005B54C6">
      <w:pPr>
        <w:pStyle w:val="ListParagraph"/>
        <w:numPr>
          <w:ilvl w:val="0"/>
          <w:numId w:val="1"/>
        </w:numPr>
      </w:pPr>
      <w:r>
        <w:t>Show understanding of the text and understanding</w:t>
      </w:r>
    </w:p>
    <w:p w:rsidR="00654698" w:rsidRDefault="00654698" w:rsidP="005B54C6">
      <w:pPr>
        <w:pStyle w:val="ListParagraph"/>
        <w:numPr>
          <w:ilvl w:val="0"/>
          <w:numId w:val="1"/>
        </w:numPr>
      </w:pPr>
      <w:r>
        <w:t>Think about the Historical and social context. (We will cover this in more detail in the first few weeks)</w:t>
      </w:r>
    </w:p>
    <w:p w:rsidR="00654698" w:rsidRPr="00654698" w:rsidRDefault="00654698" w:rsidP="00CB413A">
      <w:pPr>
        <w:pStyle w:val="ListParagraph"/>
        <w:numPr>
          <w:ilvl w:val="0"/>
          <w:numId w:val="1"/>
        </w:numPr>
        <w:rPr>
          <w:b/>
          <w:u w:val="single"/>
        </w:rPr>
      </w:pPr>
      <w:r>
        <w:t>Think about the language the different writers’ use.</w:t>
      </w:r>
    </w:p>
    <w:p w:rsidR="00654698" w:rsidRDefault="00654698" w:rsidP="00A74204">
      <w:pPr>
        <w:jc w:val="center"/>
        <w:rPr>
          <w:b/>
          <w:u w:val="single"/>
        </w:rPr>
      </w:pPr>
      <w:r>
        <w:rPr>
          <w:b/>
          <w:u w:val="single"/>
        </w:rPr>
        <w:t>If you are struggling with understanding the text</w:t>
      </w:r>
      <w:r w:rsidR="00A74204">
        <w:rPr>
          <w:b/>
          <w:u w:val="single"/>
        </w:rPr>
        <w:t>,</w:t>
      </w:r>
      <w:r>
        <w:rPr>
          <w:b/>
          <w:u w:val="single"/>
        </w:rPr>
        <w:t xml:space="preserve"> use the link below for spark notes. It is quite useful and can help with the language and understanding of the text.</w:t>
      </w:r>
    </w:p>
    <w:p w:rsidR="00654698" w:rsidRDefault="00654698" w:rsidP="00A74204">
      <w:pPr>
        <w:jc w:val="center"/>
        <w:rPr>
          <w:b/>
          <w:u w:val="single"/>
        </w:rPr>
      </w:pPr>
      <w:hyperlink r:id="rId5" w:history="1">
        <w:r w:rsidRPr="00654698">
          <w:rPr>
            <w:rStyle w:val="Hyperlink"/>
            <w:b/>
          </w:rPr>
          <w:t>http://www.sparknotes.com/lit/greatex/</w:t>
        </w:r>
      </w:hyperlink>
    </w:p>
    <w:p w:rsidR="00A74204" w:rsidRDefault="00A74204" w:rsidP="00654698">
      <w:pPr>
        <w:rPr>
          <w:b/>
          <w:u w:val="single"/>
        </w:rPr>
      </w:pPr>
    </w:p>
    <w:p w:rsidR="00A74204" w:rsidRDefault="00A74204" w:rsidP="00654698">
      <w:pPr>
        <w:rPr>
          <w:b/>
          <w:u w:val="single"/>
        </w:rPr>
      </w:pPr>
    </w:p>
    <w:p w:rsidR="00A74204" w:rsidRDefault="00A74204" w:rsidP="00654698">
      <w:pPr>
        <w:rPr>
          <w:b/>
          <w:u w:val="single"/>
        </w:rPr>
      </w:pPr>
    </w:p>
    <w:p w:rsidR="00A74204" w:rsidRDefault="00A74204" w:rsidP="00654698">
      <w:pPr>
        <w:rPr>
          <w:b/>
          <w:u w:val="single"/>
        </w:rPr>
      </w:pPr>
      <w:r>
        <w:rPr>
          <w:b/>
          <w:u w:val="single"/>
        </w:rPr>
        <w:lastRenderedPageBreak/>
        <w:t>Should I recap Romeo and Juliet?</w:t>
      </w:r>
    </w:p>
    <w:p w:rsidR="00A74204" w:rsidRDefault="00A74204" w:rsidP="00654698">
      <w:r w:rsidRPr="00A74204">
        <w:t>Would be useful, however, you don’t have the Romeo and Juliet books.</w:t>
      </w:r>
      <w:r>
        <w:t xml:space="preserve"> Use the link below for script</w:t>
      </w:r>
    </w:p>
    <w:p w:rsidR="00A74204" w:rsidRDefault="00A74204" w:rsidP="00654698">
      <w:hyperlink r:id="rId6" w:history="1">
        <w:r w:rsidRPr="00A74204">
          <w:rPr>
            <w:rStyle w:val="Hyperlink"/>
          </w:rPr>
          <w:t>http://shakespeare.mit.edu/romeo_juliet/full.html</w:t>
        </w:r>
      </w:hyperlink>
    </w:p>
    <w:p w:rsidR="00A74204" w:rsidRDefault="00A74204" w:rsidP="00654698"/>
    <w:p w:rsidR="00A74204" w:rsidRPr="00A74204" w:rsidRDefault="00A74204" w:rsidP="00654698">
      <w:pPr>
        <w:rPr>
          <w:b/>
          <w:u w:val="single"/>
        </w:rPr>
      </w:pPr>
      <w:r w:rsidRPr="00A74204">
        <w:rPr>
          <w:b/>
          <w:u w:val="single"/>
        </w:rPr>
        <w:t>Can I watch adaptations of the texts?</w:t>
      </w:r>
    </w:p>
    <w:p w:rsidR="00A74204" w:rsidRDefault="00A74204" w:rsidP="00654698">
      <w:r w:rsidRPr="00A74204">
        <w:rPr>
          <w:b/>
          <w:u w:val="single"/>
        </w:rPr>
        <w:t>YES!!!!!!!!</w:t>
      </w:r>
      <w:r>
        <w:t xml:space="preserve"> Use your many methods of watching the below. Those as the best versions!</w:t>
      </w:r>
    </w:p>
    <w:p w:rsidR="00A74204" w:rsidRDefault="00A74204" w:rsidP="00A74204">
      <w:pPr>
        <w:jc w:val="center"/>
      </w:pPr>
      <w:r>
        <w:t>CLIPS of 2011 BBC adaptation of Great Expectations</w:t>
      </w:r>
    </w:p>
    <w:p w:rsidR="00A74204" w:rsidRDefault="00A74204" w:rsidP="00A74204">
      <w:pPr>
        <w:jc w:val="center"/>
      </w:pPr>
      <w:hyperlink r:id="rId7" w:history="1">
        <w:r w:rsidRPr="00A74204">
          <w:rPr>
            <w:rStyle w:val="Hyperlink"/>
          </w:rPr>
          <w:t>http://www.youtube.com/watch?v=MmZ4alB-pok&amp;index=2&amp;list=PL0CD68C44824FA340</w:t>
        </w:r>
      </w:hyperlink>
    </w:p>
    <w:p w:rsidR="00A74204" w:rsidRPr="00A74204" w:rsidRDefault="00A74204" w:rsidP="00A74204">
      <w:pPr>
        <w:jc w:val="center"/>
      </w:pPr>
      <w:r>
        <w:t xml:space="preserve">1996 </w:t>
      </w:r>
      <w:proofErr w:type="spellStart"/>
      <w:r>
        <w:t>Baz</w:t>
      </w:r>
      <w:proofErr w:type="spellEnd"/>
      <w:r>
        <w:t xml:space="preserve"> </w:t>
      </w:r>
      <w:proofErr w:type="spellStart"/>
      <w:r>
        <w:t>Lurman</w:t>
      </w:r>
      <w:proofErr w:type="spellEnd"/>
      <w:r>
        <w:t xml:space="preserve"> Romeo and Juliet starring Leonardo </w:t>
      </w:r>
      <w:proofErr w:type="spellStart"/>
      <w:r>
        <w:t>Dicaprio</w:t>
      </w:r>
      <w:proofErr w:type="spellEnd"/>
    </w:p>
    <w:p w:rsidR="00A74204" w:rsidRDefault="00A74204" w:rsidP="00654698">
      <w:pPr>
        <w:rPr>
          <w:b/>
          <w:u w:val="single"/>
        </w:rPr>
      </w:pPr>
    </w:p>
    <w:p w:rsidR="00654698" w:rsidRPr="00654698" w:rsidRDefault="00654698" w:rsidP="00654698">
      <w:pPr>
        <w:rPr>
          <w:b/>
          <w:u w:val="single"/>
        </w:rPr>
      </w:pPr>
      <w:r w:rsidRPr="00654698">
        <w:rPr>
          <w:b/>
          <w:u w:val="single"/>
        </w:rPr>
        <w:t xml:space="preserve">Should I plan? </w:t>
      </w:r>
    </w:p>
    <w:p w:rsidR="00654698" w:rsidRDefault="00654698" w:rsidP="00654698">
      <w:r>
        <w:t>I’m not going to say yes, but I’m not going to say no. It is entirely up to you. If you have a spare day or just a fraction of time you can, however, as long as you are thinking about the question and how the characters and texts relate to the question that will be enough.</w:t>
      </w:r>
    </w:p>
    <w:p w:rsidR="00654698" w:rsidRPr="00654698" w:rsidRDefault="00654698" w:rsidP="00654698">
      <w:pPr>
        <w:rPr>
          <w:b/>
          <w:u w:val="single"/>
        </w:rPr>
      </w:pPr>
      <w:r w:rsidRPr="00654698">
        <w:rPr>
          <w:b/>
          <w:u w:val="single"/>
        </w:rPr>
        <w:t>Drafting</w:t>
      </w:r>
    </w:p>
    <w:p w:rsidR="00654698" w:rsidRDefault="00654698" w:rsidP="00654698">
      <w:r>
        <w:t xml:space="preserve">Again, you are a top set and I can’t stop you doing anything!!!!!!!!!!!!!!!! But, don’t over draft or over write a response. I don’t like responses that have been memorised and regurgitated. You will lose marks if your essay is stale. </w:t>
      </w:r>
    </w:p>
    <w:p w:rsidR="00654698" w:rsidRPr="00654698" w:rsidRDefault="00654698" w:rsidP="00654698"/>
    <w:p w:rsidR="00654698" w:rsidRDefault="00654698" w:rsidP="00654698"/>
    <w:sectPr w:rsidR="0065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A3508"/>
    <w:multiLevelType w:val="hybridMultilevel"/>
    <w:tmpl w:val="685C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19"/>
    <w:rsid w:val="00471D5D"/>
    <w:rsid w:val="005B54C6"/>
    <w:rsid w:val="00654698"/>
    <w:rsid w:val="006E3419"/>
    <w:rsid w:val="007E7112"/>
    <w:rsid w:val="00A7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D3E6-278F-4835-AB31-6898592A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C6"/>
    <w:pPr>
      <w:ind w:left="720"/>
      <w:contextualSpacing/>
    </w:pPr>
  </w:style>
  <w:style w:type="character" w:styleId="Hyperlink">
    <w:name w:val="Hyperlink"/>
    <w:basedOn w:val="DefaultParagraphFont"/>
    <w:uiPriority w:val="99"/>
    <w:unhideWhenUsed/>
    <w:rsid w:val="00654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MmZ4alB-pok&amp;index=2&amp;list=PL0CD68C44824FA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kespeare.mit.edu/romeo_juliet/full.html" TargetMode="External"/><Relationship Id="rId5" Type="http://schemas.openxmlformats.org/officeDocument/2006/relationships/hyperlink" Target="http://www.sparknotes.com/lit/great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F3381D1B</Template>
  <TotalTime>130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Baillie</dc:creator>
  <cp:keywords/>
  <dc:description/>
  <cp:lastModifiedBy>Mr M Baillie</cp:lastModifiedBy>
  <cp:revision>3</cp:revision>
  <dcterms:created xsi:type="dcterms:W3CDTF">2014-07-15T12:41:00Z</dcterms:created>
  <dcterms:modified xsi:type="dcterms:W3CDTF">2014-07-16T14:04:00Z</dcterms:modified>
</cp:coreProperties>
</file>