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1C4" w:rsidRDefault="009A0E0A">
      <w:r>
        <w:rPr>
          <w:noProof/>
          <w:lang w:eastAsia="en-GB"/>
        </w:rPr>
        <mc:AlternateContent>
          <mc:Choice Requires="wps">
            <w:drawing>
              <wp:anchor distT="45720" distB="45720" distL="114300" distR="114300" simplePos="0" relativeHeight="251671552" behindDoc="0" locked="0" layoutInCell="1" allowOverlap="1" wp14:anchorId="352E5348" wp14:editId="4D3DBBA2">
                <wp:simplePos x="0" y="0"/>
                <wp:positionH relativeFrom="margin">
                  <wp:posOffset>-333375</wp:posOffset>
                </wp:positionH>
                <wp:positionV relativeFrom="paragraph">
                  <wp:posOffset>5524500</wp:posOffset>
                </wp:positionV>
                <wp:extent cx="6562725" cy="28194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819400"/>
                        </a:xfrm>
                        <a:prstGeom prst="rect">
                          <a:avLst/>
                        </a:prstGeom>
                        <a:solidFill>
                          <a:srgbClr val="FFFFFF"/>
                        </a:solidFill>
                        <a:ln w="9525">
                          <a:solidFill>
                            <a:srgbClr val="000000"/>
                          </a:solidFill>
                          <a:miter lim="800000"/>
                          <a:headEnd/>
                          <a:tailEnd/>
                        </a:ln>
                      </wps:spPr>
                      <wps:txbx>
                        <w:txbxContent>
                          <w:p w:rsidR="009A0E0A" w:rsidRDefault="009A0E0A">
                            <w:bookmarkStart w:id="0" w:name="_GoBack"/>
                            <w:r>
                              <w:t>Your written response to Task 4 should comment on the use of language and sentence structures. You have done the hard work by highlighting these, therefore quote these and explain their effect. You can use the QWERTY structure to help you formulate you response.</w:t>
                            </w:r>
                          </w:p>
                          <w:p w:rsidR="009A0E0A" w:rsidRDefault="009A0E0A"/>
                          <w:p w:rsidR="009A0E0A" w:rsidRDefault="009A0E0A">
                            <w:r>
                              <w:t>Example:</w:t>
                            </w:r>
                          </w:p>
                          <w:p w:rsidR="009A0E0A" w:rsidRDefault="009A0E0A">
                            <w:r>
                              <w:t>Arthur Conan Doyle uses a range of sentences for effect, to both engage and build atmosphere in this climatic chapter and therefore causes the reader to empathise with the actions of Sherlock, Watson and Lestrade.</w:t>
                            </w:r>
                          </w:p>
                          <w:p w:rsidR="009A0E0A" w:rsidRDefault="009A0E0A">
                            <w:r>
                              <w:t>For example the texts at the starts with Watson asking Lestrade if he is armed. ‘Are you armed, Lestrade?’</w:t>
                            </w:r>
                          </w:p>
                          <w:p w:rsidR="009A0E0A" w:rsidRDefault="009A0E0A">
                            <w:r>
                              <w:t>Here the simple sentence highlights Watson matter of fact tone, and therefore the question is blunt and to the point. Here Dolye is seeking to heighten the tension of the chapter and his use of ‘armed’ give the reader a sense of impending doom. This is extremely effective in the narrative, as it allows the reader to think about what might happen.</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E5348" id="_x0000_t202" coordsize="21600,21600" o:spt="202" path="m,l,21600r21600,l21600,xe">
                <v:stroke joinstyle="miter"/>
                <v:path gradientshapeok="t" o:connecttype="rect"/>
              </v:shapetype>
              <v:shape id="Text Box 2" o:spid="_x0000_s1026" type="#_x0000_t202" style="position:absolute;margin-left:-26.25pt;margin-top:435pt;width:516.75pt;height:22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">
                <v:textbox>
                  <w:txbxContent>
                    <w:p w:rsidR="009A0E0A" w:rsidRDefault="009A0E0A">
                      <w:bookmarkStart w:id="1" w:name="_GoBack"/>
                      <w:r>
                        <w:t>Your written response to Task 4 should comment on the use of language and sentence structures. You have done the hard work by highlighting these, therefore quote these and explain their effect. You can use the QWERTY structure to help you formulate you response.</w:t>
                      </w:r>
                    </w:p>
                    <w:p w:rsidR="009A0E0A" w:rsidRDefault="009A0E0A"/>
                    <w:p w:rsidR="009A0E0A" w:rsidRDefault="009A0E0A">
                      <w:r>
                        <w:t>Example:</w:t>
                      </w:r>
                    </w:p>
                    <w:p w:rsidR="009A0E0A" w:rsidRDefault="009A0E0A">
                      <w:r>
                        <w:t>Arthur Conan Doyle uses a range of sentences for effect, to both engage and build atmosphere in this climatic chapter and therefore causes the reader to empathise with the actions of Sherlock, Watson and Lestrade.</w:t>
                      </w:r>
                    </w:p>
                    <w:p w:rsidR="009A0E0A" w:rsidRDefault="009A0E0A">
                      <w:r>
                        <w:t>For example the texts at the starts with Watson asking Lestrade if he is armed. ‘Are you armed, Lestrade?’</w:t>
                      </w:r>
                    </w:p>
                    <w:p w:rsidR="009A0E0A" w:rsidRDefault="009A0E0A">
                      <w:r>
                        <w:t>Here the simple sentence highlights Watson matter of fact tone, and therefore the question is blunt and to the point. Here Dolye is seeking to heighten the tension of the chapter and his use of ‘armed’ give the reader a sense of impending doom. This is extremely effective in the narrative, as it allows the reader to think about what might happen.</w:t>
                      </w:r>
                      <w:bookmarkEnd w:id="1"/>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53D838A0" wp14:editId="2901442B">
                <wp:simplePos x="0" y="0"/>
                <wp:positionH relativeFrom="column">
                  <wp:posOffset>4091305</wp:posOffset>
                </wp:positionH>
                <wp:positionV relativeFrom="paragraph">
                  <wp:posOffset>4097655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51DD0" w:rsidRDefault="009A0E0A">
                            <w:r>
                              <w:t>Speech only used as necessary. Entire story is through a balance of these. Here Watson asks is Lestrade armed. His response is yes, therefore it is to the point and relevant to the plot.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D838A0" id="_x0000_s1027" type="#_x0000_t202" style="position:absolute;margin-left:322.15pt;margin-top:322.6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YKJQ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">
                <v:textbox style="mso-fit-shape-to-text:t">
                  <w:txbxContent>
                    <w:p w:rsidR="00551DD0" w:rsidRDefault="009A0E0A">
                      <w:r>
                        <w:t>Speech only used as necessary. Entire story is through a balance of these. Here Watson asks is Lestrade armed. His response is yes, therefore it is to the point and relevant to the plot.</w:t>
                      </w:r>
                    </w:p>
                  </w:txbxContent>
                </v:textbox>
                <w10:wrap type="square"/>
              </v:shape>
            </w:pict>
          </mc:Fallback>
        </mc:AlternateContent>
      </w:r>
      <w:r w:rsidR="00551DD0">
        <w:rPr>
          <w:noProof/>
          <w:lang w:eastAsia="en-GB"/>
        </w:rPr>
        <mc:AlternateContent>
          <mc:Choice Requires="wps">
            <w:drawing>
              <wp:anchor distT="0" distB="0" distL="114300" distR="114300" simplePos="0" relativeHeight="251667456" behindDoc="0" locked="0" layoutInCell="1" allowOverlap="1">
                <wp:simplePos x="0" y="0"/>
                <wp:positionH relativeFrom="column">
                  <wp:posOffset>5105400</wp:posOffset>
                </wp:positionH>
                <wp:positionV relativeFrom="paragraph">
                  <wp:posOffset>1143000</wp:posOffset>
                </wp:positionV>
                <wp:extent cx="495300" cy="8191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495300" cy="819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A59DD" id="Straight Connector 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402pt,90pt" to="44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" strokecolor="#5b9bd5 [3204]" strokeweight=".5pt">
                <v:stroke joinstyle="miter"/>
              </v:line>
            </w:pict>
          </mc:Fallback>
        </mc:AlternateContent>
      </w:r>
      <w:r w:rsidR="00551DD0">
        <w:rPr>
          <w:noProof/>
          <w:lang w:eastAsia="en-GB"/>
        </w:rPr>
        <mc:AlternateContent>
          <mc:Choice Requires="wps">
            <w:drawing>
              <wp:anchor distT="0" distB="0" distL="114300" distR="114300" simplePos="0" relativeHeight="251666432" behindDoc="0" locked="0" layoutInCell="1" allowOverlap="1">
                <wp:simplePos x="0" y="0"/>
                <wp:positionH relativeFrom="column">
                  <wp:posOffset>4819650</wp:posOffset>
                </wp:positionH>
                <wp:positionV relativeFrom="paragraph">
                  <wp:posOffset>1238250</wp:posOffset>
                </wp:positionV>
                <wp:extent cx="66675" cy="1447800"/>
                <wp:effectExtent l="38100" t="38100" r="238125" b="57150"/>
                <wp:wrapNone/>
                <wp:docPr id="7" name="Curved Connector 7"/>
                <wp:cNvGraphicFramePr/>
                <a:graphic xmlns:a="http://schemas.openxmlformats.org/drawingml/2006/main">
                  <a:graphicData uri="http://schemas.microsoft.com/office/word/2010/wordprocessingShape">
                    <wps:wsp>
                      <wps:cNvCnPr/>
                      <wps:spPr>
                        <a:xfrm>
                          <a:off x="0" y="0"/>
                          <a:ext cx="66675" cy="1447800"/>
                        </a:xfrm>
                        <a:prstGeom prst="curvedConnector3">
                          <a:avLst>
                            <a:gd name="adj1" fmla="val 407144"/>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9999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 o:spid="_x0000_s1026" type="#_x0000_t38" style="position:absolute;margin-left:379.5pt;margin-top:97.5pt;width:5.25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" adj="87943" strokecolor="#5b9bd5 [3204]" strokeweight=".5pt">
                <v:stroke startarrow="block" endarrow="block" joinstyle="miter"/>
              </v:shape>
            </w:pict>
          </mc:Fallback>
        </mc:AlternateContent>
      </w:r>
      <w:r w:rsidR="00551DD0">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3967480</wp:posOffset>
                </wp:positionH>
                <wp:positionV relativeFrom="paragraph">
                  <wp:posOffset>1905</wp:posOffset>
                </wp:positionV>
                <wp:extent cx="2360930" cy="1404620"/>
                <wp:effectExtent l="0" t="0" r="1270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51DD0" w:rsidRDefault="00551DD0">
                            <w:r>
                              <w:t xml:space="preserve">Writing focuses on detail of the situation, therefore writing is detailed and captures each moment. Relates emotions and narrative to the reader.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12.4pt;margin-top:.1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">
                <v:textbox style="mso-fit-shape-to-text:t">
                  <w:txbxContent>
                    <w:p w:rsidR="00551DD0" w:rsidRDefault="00551DD0">
                      <w:r>
                        <w:t xml:space="preserve">Writing focuses on detail of the situation, therefore writing is detailed and captures each moment. Relates emotions and narrative to the reader. </w:t>
                      </w:r>
                    </w:p>
                  </w:txbxContent>
                </v:textbox>
                <w10:wrap type="square"/>
              </v:shape>
            </w:pict>
          </mc:Fallback>
        </mc:AlternateContent>
      </w:r>
      <w:r w:rsidR="00551DD0">
        <w:rPr>
          <w:noProof/>
          <w:lang w:eastAsia="en-GB"/>
        </w:rPr>
        <mc:AlternateContent>
          <mc:Choice Requires="wps">
            <w:drawing>
              <wp:anchor distT="0" distB="0" distL="114300" distR="114300" simplePos="0" relativeHeight="251659264" behindDoc="0" locked="0" layoutInCell="1" allowOverlap="1" wp14:anchorId="39AF6DEF" wp14:editId="1A1935CE">
                <wp:simplePos x="0" y="0"/>
                <wp:positionH relativeFrom="column">
                  <wp:posOffset>-104775</wp:posOffset>
                </wp:positionH>
                <wp:positionV relativeFrom="paragraph">
                  <wp:posOffset>3057525</wp:posOffset>
                </wp:positionV>
                <wp:extent cx="1981200" cy="590550"/>
                <wp:effectExtent l="0" t="38100" r="57150" b="19050"/>
                <wp:wrapNone/>
                <wp:docPr id="2" name="Straight Arrow Connector 2"/>
                <wp:cNvGraphicFramePr/>
                <a:graphic xmlns:a="http://schemas.openxmlformats.org/drawingml/2006/main">
                  <a:graphicData uri="http://schemas.microsoft.com/office/word/2010/wordprocessingShape">
                    <wps:wsp>
                      <wps:cNvCnPr/>
                      <wps:spPr>
                        <a:xfrm flipV="1">
                          <a:off x="0" y="0"/>
                          <a:ext cx="1981200" cy="590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A57F76" id="_x0000_t32" coordsize="21600,21600" o:spt="32" o:oned="t" path="m,l21600,21600e" filled="f">
                <v:path arrowok="t" fillok="f" o:connecttype="none"/>
                <o:lock v:ext="edit" shapetype="t"/>
              </v:shapetype>
              <v:shape id="Straight Arrow Connector 2" o:spid="_x0000_s1026" type="#_x0000_t32" style="position:absolute;margin-left:-8.25pt;margin-top:240.75pt;width:156pt;height:4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" strokecolor="red" strokeweight=".5pt">
                <v:stroke endarrow="block" joinstyle="miter"/>
              </v:shape>
            </w:pict>
          </mc:Fallback>
        </mc:AlternateContent>
      </w:r>
      <w:r w:rsidR="00551DD0" w:rsidRPr="00BE3D77">
        <w:rPr>
          <w:noProof/>
          <w:lang w:eastAsia="en-GB"/>
        </w:rPr>
        <w:drawing>
          <wp:anchor distT="0" distB="0" distL="114300" distR="114300" simplePos="0" relativeHeight="251658240" behindDoc="1" locked="0" layoutInCell="1" allowOverlap="1" wp14:anchorId="5CE55DCA" wp14:editId="664BFC60">
            <wp:simplePos x="0" y="0"/>
            <wp:positionH relativeFrom="margin">
              <wp:posOffset>1095375</wp:posOffset>
            </wp:positionH>
            <wp:positionV relativeFrom="paragraph">
              <wp:posOffset>1162050</wp:posOffset>
            </wp:positionV>
            <wp:extent cx="3819525" cy="3279140"/>
            <wp:effectExtent l="0" t="0" r="9525" b="0"/>
            <wp:wrapTight wrapText="bothSides">
              <wp:wrapPolygon edited="0">
                <wp:start x="0" y="0"/>
                <wp:lineTo x="0" y="21458"/>
                <wp:lineTo x="21546" y="21458"/>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9525"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0C0">
        <w:rPr>
          <w:noProof/>
          <w:lang w:eastAsia="en-GB"/>
        </w:rPr>
        <mc:AlternateContent>
          <mc:Choice Requires="wps">
            <w:drawing>
              <wp:anchor distT="0" distB="0" distL="114300" distR="114300" simplePos="0" relativeHeight="251662336" behindDoc="0" locked="0" layoutInCell="1" allowOverlap="1" wp14:anchorId="0C1DE198" wp14:editId="71643B37">
                <wp:simplePos x="0" y="0"/>
                <wp:positionH relativeFrom="column">
                  <wp:posOffset>-504825</wp:posOffset>
                </wp:positionH>
                <wp:positionV relativeFrom="paragraph">
                  <wp:posOffset>114300</wp:posOffset>
                </wp:positionV>
                <wp:extent cx="1524000" cy="1219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524000" cy="12192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B60C0" w:rsidRDefault="002B60C0">
                            <w:r>
                              <w:t xml:space="preserve">Language highlights the characteristics of Sherlock . Language sophisticated and slightly archaic. Victorian language.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DF977B" id="_x0000_t202" coordsize="21600,21600" o:spt="202" path="m,l,21600r21600,l21600,xe">
                <v:stroke joinstyle="miter"/>
                <v:path gradientshapeok="t" o:connecttype="rect"/>
              </v:shapetype>
              <v:shape id="Text Box 3" o:spid="_x0000_s1026" type="#_x0000_t202" style="position:absolute;margin-left:-39.75pt;margin-top:9pt;width:120pt;height: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" fillcolor="white [3201]" strokecolor="#ed7d31 [3205]" strokeweight="1pt">
                <v:textbox>
                  <w:txbxContent>
                    <w:p w:rsidR="002B60C0" w:rsidRDefault="002B60C0">
                      <w:r>
                        <w:t xml:space="preserve">Language highlights the characteristics of </w:t>
                      </w:r>
                      <w:proofErr w:type="gramStart"/>
                      <w:r>
                        <w:t>Sherlock .</w:t>
                      </w:r>
                      <w:proofErr w:type="gramEnd"/>
                      <w:r>
                        <w:t xml:space="preserve"> Language sophisticated and slightly archaic. Victorian language. </w:t>
                      </w:r>
                    </w:p>
                  </w:txbxContent>
                </v:textbox>
              </v:shape>
            </w:pict>
          </mc:Fallback>
        </mc:AlternateContent>
      </w:r>
      <w:r w:rsidR="002B60C0">
        <w:rPr>
          <w:noProof/>
          <w:lang w:eastAsia="en-GB"/>
        </w:rPr>
        <mc:AlternateContent>
          <mc:Choice Requires="wps">
            <w:drawing>
              <wp:anchor distT="0" distB="0" distL="114300" distR="114300" simplePos="0" relativeHeight="251663360" behindDoc="0" locked="0" layoutInCell="1" allowOverlap="1" wp14:anchorId="2D409342" wp14:editId="215E2292">
                <wp:simplePos x="0" y="0"/>
                <wp:positionH relativeFrom="column">
                  <wp:posOffset>1028700</wp:posOffset>
                </wp:positionH>
                <wp:positionV relativeFrom="paragraph">
                  <wp:posOffset>581025</wp:posOffset>
                </wp:positionV>
                <wp:extent cx="457200" cy="742950"/>
                <wp:effectExtent l="0" t="0" r="76200" b="57150"/>
                <wp:wrapNone/>
                <wp:docPr id="4" name="Straight Arrow Connector 4"/>
                <wp:cNvGraphicFramePr/>
                <a:graphic xmlns:a="http://schemas.openxmlformats.org/drawingml/2006/main">
                  <a:graphicData uri="http://schemas.microsoft.com/office/word/2010/wordprocessingShape">
                    <wps:wsp>
                      <wps:cNvCnPr/>
                      <wps:spPr>
                        <a:xfrm>
                          <a:off x="0" y="0"/>
                          <a:ext cx="457200" cy="7429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AE414A" id="_x0000_t32" coordsize="21600,21600" o:spt="32" o:oned="t" path="m,l21600,21600e" filled="f">
                <v:path arrowok="t" fillok="f" o:connecttype="none"/>
                <o:lock v:ext="edit" shapetype="t"/>
              </v:shapetype>
              <v:shape id="Straight Arrow Connector 4" o:spid="_x0000_s1026" type="#_x0000_t32" style="position:absolute;margin-left:81pt;margin-top:45.75pt;width:36pt;height:5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" strokecolor="#c45911 [2405]" strokeweight=".5pt">
                <v:stroke endarrow="block" joinstyle="miter"/>
              </v:shape>
            </w:pict>
          </mc:Fallback>
        </mc:AlternateContent>
      </w:r>
      <w:r w:rsidR="00BE3D77">
        <w:rPr>
          <w:noProof/>
          <w:lang w:eastAsia="en-GB"/>
        </w:rPr>
        <mc:AlternateContent>
          <mc:Choice Requires="wps">
            <w:drawing>
              <wp:anchor distT="45720" distB="45720" distL="114300" distR="114300" simplePos="0" relativeHeight="251661312" behindDoc="0" locked="0" layoutInCell="1" allowOverlap="1" wp14:anchorId="3360FB7A" wp14:editId="2A9C5941">
                <wp:simplePos x="0" y="0"/>
                <wp:positionH relativeFrom="page">
                  <wp:align>left</wp:align>
                </wp:positionH>
                <wp:positionV relativeFrom="paragraph">
                  <wp:posOffset>3514725</wp:posOffset>
                </wp:positionV>
                <wp:extent cx="1457325" cy="1190625"/>
                <wp:effectExtent l="0" t="0" r="1460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90625"/>
                        </a:xfrm>
                        <a:prstGeom prst="rect">
                          <a:avLst/>
                        </a:prstGeom>
                        <a:solidFill>
                          <a:srgbClr val="FFFFFF"/>
                        </a:solidFill>
                        <a:ln w="9525">
                          <a:solidFill>
                            <a:srgbClr val="000000"/>
                          </a:solidFill>
                          <a:miter lim="800000"/>
                          <a:headEnd/>
                          <a:tailEnd/>
                        </a:ln>
                      </wps:spPr>
                      <wps:txbx>
                        <w:txbxContent>
                          <w:p w:rsidR="00BE3D77" w:rsidRDefault="00BE3D77">
                            <w:r>
                              <w:t xml:space="preserve">Long subordinate clause. Clarifies and adds detail to the main clause.  </w:t>
                            </w:r>
                            <w:r w:rsidR="002B60C0">
                              <w:t>Reader understands the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0FB7A" id="_x0000_s1030" type="#_x0000_t202" style="position:absolute;margin-left:0;margin-top:276.75pt;width:114.75pt;height:93.75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">
                <v:textbox>
                  <w:txbxContent>
                    <w:p w:rsidR="00BE3D77" w:rsidRDefault="00BE3D77">
                      <w:r>
                        <w:t xml:space="preserve">Long subordinate clause. Clarifies and adds detail to the main clause.  </w:t>
                      </w:r>
                      <w:r w:rsidR="002B60C0">
                        <w:t>Reader understands the point.</w:t>
                      </w:r>
                    </w:p>
                  </w:txbxContent>
                </v:textbox>
                <w10:wrap type="square" anchorx="page"/>
              </v:shape>
            </w:pict>
          </mc:Fallback>
        </mc:AlternateContent>
      </w:r>
    </w:p>
    <w:sectPr w:rsidR="00E861C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D77" w:rsidRDefault="00BE3D77" w:rsidP="00BE3D77">
      <w:pPr>
        <w:spacing w:after="0" w:line="240" w:lineRule="auto"/>
      </w:pPr>
      <w:r>
        <w:separator/>
      </w:r>
    </w:p>
  </w:endnote>
  <w:endnote w:type="continuationSeparator" w:id="0">
    <w:p w:rsidR="00BE3D77" w:rsidRDefault="00BE3D77" w:rsidP="00BE3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D77" w:rsidRDefault="00BE3D77" w:rsidP="00BE3D77">
      <w:pPr>
        <w:spacing w:after="0" w:line="240" w:lineRule="auto"/>
      </w:pPr>
      <w:r>
        <w:separator/>
      </w:r>
    </w:p>
  </w:footnote>
  <w:footnote w:type="continuationSeparator" w:id="0">
    <w:p w:rsidR="00BE3D77" w:rsidRDefault="00BE3D77" w:rsidP="00BE3D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D77" w:rsidRDefault="00BE3D77">
    <w:pPr>
      <w:pStyle w:val="Header"/>
    </w:pPr>
    <w:r>
      <w:t>Example analysis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77"/>
    <w:rsid w:val="002B60C0"/>
    <w:rsid w:val="00551DD0"/>
    <w:rsid w:val="009A0E0A"/>
    <w:rsid w:val="00BE3D77"/>
    <w:rsid w:val="00E86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D6AF3-7E77-4E85-B136-B8956417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D77"/>
  </w:style>
  <w:style w:type="paragraph" w:styleId="Footer">
    <w:name w:val="footer"/>
    <w:basedOn w:val="Normal"/>
    <w:link w:val="FooterChar"/>
    <w:uiPriority w:val="99"/>
    <w:unhideWhenUsed/>
    <w:rsid w:val="00BE3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D77"/>
  </w:style>
  <w:style w:type="character" w:styleId="CommentReference">
    <w:name w:val="annotation reference"/>
    <w:basedOn w:val="DefaultParagraphFont"/>
    <w:uiPriority w:val="99"/>
    <w:semiHidden/>
    <w:unhideWhenUsed/>
    <w:rsid w:val="009A0E0A"/>
    <w:rPr>
      <w:sz w:val="16"/>
      <w:szCs w:val="16"/>
    </w:rPr>
  </w:style>
  <w:style w:type="paragraph" w:styleId="CommentText">
    <w:name w:val="annotation text"/>
    <w:basedOn w:val="Normal"/>
    <w:link w:val="CommentTextChar"/>
    <w:uiPriority w:val="99"/>
    <w:semiHidden/>
    <w:unhideWhenUsed/>
    <w:rsid w:val="009A0E0A"/>
    <w:pPr>
      <w:spacing w:line="240" w:lineRule="auto"/>
    </w:pPr>
    <w:rPr>
      <w:sz w:val="20"/>
      <w:szCs w:val="20"/>
    </w:rPr>
  </w:style>
  <w:style w:type="character" w:customStyle="1" w:styleId="CommentTextChar">
    <w:name w:val="Comment Text Char"/>
    <w:basedOn w:val="DefaultParagraphFont"/>
    <w:link w:val="CommentText"/>
    <w:uiPriority w:val="99"/>
    <w:semiHidden/>
    <w:rsid w:val="009A0E0A"/>
    <w:rPr>
      <w:sz w:val="20"/>
      <w:szCs w:val="20"/>
    </w:rPr>
  </w:style>
  <w:style w:type="paragraph" w:styleId="CommentSubject">
    <w:name w:val="annotation subject"/>
    <w:basedOn w:val="CommentText"/>
    <w:next w:val="CommentText"/>
    <w:link w:val="CommentSubjectChar"/>
    <w:uiPriority w:val="99"/>
    <w:semiHidden/>
    <w:unhideWhenUsed/>
    <w:rsid w:val="009A0E0A"/>
    <w:rPr>
      <w:b/>
      <w:bCs/>
    </w:rPr>
  </w:style>
  <w:style w:type="character" w:customStyle="1" w:styleId="CommentSubjectChar">
    <w:name w:val="Comment Subject Char"/>
    <w:basedOn w:val="CommentTextChar"/>
    <w:link w:val="CommentSubject"/>
    <w:uiPriority w:val="99"/>
    <w:semiHidden/>
    <w:rsid w:val="009A0E0A"/>
    <w:rPr>
      <w:b/>
      <w:bCs/>
      <w:sz w:val="20"/>
      <w:szCs w:val="20"/>
    </w:rPr>
  </w:style>
  <w:style w:type="paragraph" w:styleId="BalloonText">
    <w:name w:val="Balloon Text"/>
    <w:basedOn w:val="Normal"/>
    <w:link w:val="BalloonTextChar"/>
    <w:uiPriority w:val="99"/>
    <w:semiHidden/>
    <w:unhideWhenUsed/>
    <w:rsid w:val="009A0E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E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1B8229B5</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 Baillie</dc:creator>
  <cp:keywords/>
  <dc:description/>
  <cp:lastModifiedBy>Mr M Baillie</cp:lastModifiedBy>
  <cp:revision>2</cp:revision>
  <dcterms:created xsi:type="dcterms:W3CDTF">2013-12-19T14:27:00Z</dcterms:created>
  <dcterms:modified xsi:type="dcterms:W3CDTF">2013-12-19T14:27:00Z</dcterms:modified>
</cp:coreProperties>
</file>